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51" w:rsidRDefault="00985651"/>
    <w:p w:rsidR="008F6880" w:rsidRPr="009876DE" w:rsidRDefault="008F6880" w:rsidP="00AE2B6B">
      <w:pPr>
        <w:jc w:val="center"/>
        <w:rPr>
          <w:rFonts w:ascii="Arial" w:hAnsi="Arial" w:cs="Arial"/>
          <w:b/>
          <w:sz w:val="32"/>
        </w:rPr>
      </w:pPr>
      <w:r w:rsidRPr="009876DE">
        <w:rPr>
          <w:rFonts w:ascii="Arial" w:hAnsi="Arial" w:cs="Arial"/>
          <w:b/>
          <w:sz w:val="32"/>
        </w:rPr>
        <w:t>PASIVOS CONTIN</w:t>
      </w:r>
      <w:r w:rsidR="00AE2B6B" w:rsidRPr="009876DE">
        <w:rPr>
          <w:rFonts w:ascii="Arial" w:hAnsi="Arial" w:cs="Arial"/>
          <w:b/>
          <w:sz w:val="32"/>
        </w:rPr>
        <w:t>GENTES</w:t>
      </w:r>
      <w:r w:rsidR="00AC6A95" w:rsidRPr="009876DE">
        <w:rPr>
          <w:rFonts w:ascii="Arial" w:hAnsi="Arial" w:cs="Arial"/>
          <w:b/>
          <w:sz w:val="32"/>
        </w:rPr>
        <w:t xml:space="preserve">   </w:t>
      </w:r>
      <w:r w:rsidR="00B93CB6">
        <w:rPr>
          <w:rFonts w:ascii="Arial" w:hAnsi="Arial" w:cs="Arial"/>
          <w:b/>
          <w:sz w:val="32"/>
        </w:rPr>
        <w:t xml:space="preserve">                                                               </w:t>
      </w:r>
    </w:p>
    <w:p w:rsidR="00AE2B6B" w:rsidRPr="009876DE" w:rsidRDefault="00AE2B6B" w:rsidP="00CA5FC5">
      <w:pPr>
        <w:jc w:val="both"/>
        <w:rPr>
          <w:rFonts w:ascii="Arial" w:hAnsi="Arial" w:cs="Arial"/>
          <w:sz w:val="24"/>
        </w:rPr>
      </w:pPr>
    </w:p>
    <w:p w:rsidR="00AE2B6B" w:rsidRDefault="00AE2B6B" w:rsidP="003F5F3C">
      <w:pPr>
        <w:jc w:val="both"/>
        <w:rPr>
          <w:rFonts w:ascii="Arial" w:hAnsi="Arial" w:cs="Arial"/>
        </w:rPr>
      </w:pPr>
      <w:r w:rsidRPr="009876DE">
        <w:rPr>
          <w:rFonts w:ascii="Arial" w:hAnsi="Arial" w:cs="Arial"/>
        </w:rPr>
        <w:t xml:space="preserve">En cumplimiento a lo dispuesto por los artículos 46, </w:t>
      </w:r>
      <w:r w:rsidR="00CA5FC5" w:rsidRPr="009876DE">
        <w:rPr>
          <w:rFonts w:ascii="Arial" w:hAnsi="Arial" w:cs="Arial"/>
        </w:rPr>
        <w:t>Fracción</w:t>
      </w:r>
      <w:r w:rsidRPr="009876DE">
        <w:rPr>
          <w:rFonts w:ascii="Arial" w:hAnsi="Arial" w:cs="Arial"/>
        </w:rPr>
        <w:t xml:space="preserve"> I, inciso d y 52 de la Ley General de Contabilidad Gubernamental, en relación al informe sobre Pasivos </w:t>
      </w:r>
      <w:r w:rsidR="00CA5FC5" w:rsidRPr="009876DE">
        <w:rPr>
          <w:rFonts w:ascii="Arial" w:hAnsi="Arial" w:cs="Arial"/>
        </w:rPr>
        <w:t>Contingentes</w:t>
      </w:r>
      <w:r w:rsidRPr="009876DE">
        <w:rPr>
          <w:rFonts w:ascii="Arial" w:hAnsi="Arial" w:cs="Arial"/>
        </w:rPr>
        <w:t xml:space="preserve">, aclaramos que el Municipio </w:t>
      </w:r>
      <w:r w:rsidR="00CA5FC5" w:rsidRPr="009876DE">
        <w:rPr>
          <w:rFonts w:ascii="Arial" w:hAnsi="Arial" w:cs="Arial"/>
        </w:rPr>
        <w:t xml:space="preserve">de Teapa, Tabasco; al </w:t>
      </w:r>
      <w:r w:rsidR="00223FFF">
        <w:rPr>
          <w:rFonts w:ascii="Arial" w:hAnsi="Arial" w:cs="Arial"/>
        </w:rPr>
        <w:t>28</w:t>
      </w:r>
      <w:r w:rsidR="00A70E52">
        <w:rPr>
          <w:rFonts w:ascii="Arial" w:hAnsi="Arial" w:cs="Arial"/>
        </w:rPr>
        <w:t xml:space="preserve"> </w:t>
      </w:r>
      <w:proofErr w:type="gramStart"/>
      <w:r w:rsidR="00A70E52">
        <w:rPr>
          <w:rFonts w:ascii="Arial" w:hAnsi="Arial" w:cs="Arial"/>
        </w:rPr>
        <w:t xml:space="preserve">de </w:t>
      </w:r>
      <w:r w:rsidR="00626BBC">
        <w:rPr>
          <w:rFonts w:ascii="Arial" w:hAnsi="Arial" w:cs="Arial"/>
        </w:rPr>
        <w:t xml:space="preserve"> </w:t>
      </w:r>
      <w:r w:rsidR="00223FFF">
        <w:rPr>
          <w:rFonts w:ascii="Arial" w:hAnsi="Arial" w:cs="Arial"/>
        </w:rPr>
        <w:t>Febrero</w:t>
      </w:r>
      <w:proofErr w:type="gramEnd"/>
      <w:r w:rsidR="00626BBC">
        <w:rPr>
          <w:rFonts w:ascii="Arial" w:hAnsi="Arial" w:cs="Arial"/>
        </w:rPr>
        <w:t xml:space="preserve"> </w:t>
      </w:r>
      <w:r w:rsidR="00050F3A" w:rsidRPr="009876DE">
        <w:rPr>
          <w:rFonts w:ascii="Arial" w:hAnsi="Arial" w:cs="Arial"/>
        </w:rPr>
        <w:t>202</w:t>
      </w:r>
      <w:r w:rsidR="00626BBC">
        <w:rPr>
          <w:rFonts w:ascii="Arial" w:hAnsi="Arial" w:cs="Arial"/>
        </w:rPr>
        <w:t>2</w:t>
      </w:r>
      <w:r w:rsidR="00AF6582" w:rsidRPr="009876DE">
        <w:rPr>
          <w:rFonts w:ascii="Arial" w:hAnsi="Arial" w:cs="Arial"/>
        </w:rPr>
        <w:t>;</w:t>
      </w:r>
      <w:r w:rsidR="00481D72" w:rsidRPr="009876DE">
        <w:rPr>
          <w:rFonts w:ascii="Arial" w:hAnsi="Arial" w:cs="Arial"/>
        </w:rPr>
        <w:t xml:space="preserve"> tiene pasivos contingentes estimados por </w:t>
      </w:r>
      <w:r w:rsidR="00481D72" w:rsidRPr="009876DE">
        <w:rPr>
          <w:rFonts w:ascii="Arial" w:hAnsi="Arial" w:cs="Arial"/>
          <w:color w:val="000000" w:themeColor="text1"/>
        </w:rPr>
        <w:t xml:space="preserve">$ </w:t>
      </w:r>
      <w:r w:rsidR="0004341B" w:rsidRPr="009876DE">
        <w:rPr>
          <w:rFonts w:ascii="Arial" w:hAnsi="Arial" w:cs="Arial"/>
          <w:color w:val="000000" w:themeColor="text1"/>
        </w:rPr>
        <w:t>26,372,245.13</w:t>
      </w:r>
      <w:r w:rsidR="000D0E35" w:rsidRPr="009876DE">
        <w:rPr>
          <w:rFonts w:ascii="Arial" w:hAnsi="Arial" w:cs="Arial"/>
          <w:color w:val="000000" w:themeColor="text1"/>
        </w:rPr>
        <w:t>;</w:t>
      </w:r>
      <w:r w:rsidR="002939B1" w:rsidRPr="009876DE">
        <w:rPr>
          <w:rFonts w:ascii="Arial" w:hAnsi="Arial" w:cs="Arial"/>
          <w:color w:val="000000" w:themeColor="text1"/>
        </w:rPr>
        <w:t xml:space="preserve"> </w:t>
      </w:r>
      <w:r w:rsidR="00481D72" w:rsidRPr="009876DE">
        <w:rPr>
          <w:rFonts w:ascii="Arial" w:hAnsi="Arial" w:cs="Arial"/>
        </w:rPr>
        <w:t xml:space="preserve">que derivan de una obligación posible presente o futura, cuya existencia y/o realización sea incierta, para el presente ejercicio </w:t>
      </w:r>
    </w:p>
    <w:p w:rsidR="00481D72" w:rsidRPr="009876DE" w:rsidRDefault="00481D72" w:rsidP="003F5F3C">
      <w:pPr>
        <w:jc w:val="both"/>
        <w:rPr>
          <w:rFonts w:ascii="Arial" w:hAnsi="Arial" w:cs="Arial"/>
        </w:rPr>
      </w:pPr>
      <w:r w:rsidRPr="009876DE">
        <w:rPr>
          <w:rFonts w:ascii="Arial" w:hAnsi="Arial" w:cs="Arial"/>
        </w:rPr>
        <w:t xml:space="preserve">No obstante a la situación anteriormente expuesta, se hace la explicación que los pasivos manifestados en la información financiera en todos los casos corresponden a obligaciones reales derivadas de la recepción a plena satisfacción de bienes y/o servicios debidamente devengados, o bien, corresponden a retenciones a favor de terceros, cuyos pagos se encuentra pendientes al </w:t>
      </w:r>
      <w:r w:rsidR="00223FFF">
        <w:rPr>
          <w:rFonts w:ascii="Arial" w:hAnsi="Arial" w:cs="Arial"/>
        </w:rPr>
        <w:t>28</w:t>
      </w:r>
      <w:r w:rsidR="00714531">
        <w:rPr>
          <w:rFonts w:ascii="Arial" w:hAnsi="Arial" w:cs="Arial"/>
        </w:rPr>
        <w:t xml:space="preserve"> </w:t>
      </w:r>
      <w:r w:rsidR="00223FFF">
        <w:rPr>
          <w:rFonts w:ascii="Arial" w:hAnsi="Arial" w:cs="Arial"/>
        </w:rPr>
        <w:t xml:space="preserve">febrero </w:t>
      </w:r>
      <w:r w:rsidR="00626BBC">
        <w:rPr>
          <w:rFonts w:ascii="Arial" w:hAnsi="Arial" w:cs="Arial"/>
        </w:rPr>
        <w:t xml:space="preserve"> 2022</w:t>
      </w:r>
      <w:r w:rsidR="006F2258" w:rsidRPr="009876DE">
        <w:rPr>
          <w:rFonts w:ascii="Arial" w:hAnsi="Arial" w:cs="Arial"/>
        </w:rPr>
        <w:t>,</w:t>
      </w:r>
      <w:r w:rsidR="00DB29E7" w:rsidRPr="009876DE">
        <w:rPr>
          <w:rFonts w:ascii="Arial" w:hAnsi="Arial" w:cs="Arial"/>
        </w:rPr>
        <w:t xml:space="preserve"> </w:t>
      </w:r>
      <w:r w:rsidRPr="009876DE">
        <w:rPr>
          <w:rFonts w:ascii="Arial" w:hAnsi="Arial" w:cs="Arial"/>
        </w:rPr>
        <w:t xml:space="preserve">en la presente administración, de igual forma manifestamos que en la información financiera que se presenta se reflejan a deudos a corto plazo que no cubrió la anterior administración (2013-2015), mismo que se </w:t>
      </w:r>
      <w:r w:rsidR="00BD126E" w:rsidRPr="009876DE">
        <w:rPr>
          <w:rFonts w:ascii="Arial" w:hAnsi="Arial" w:cs="Arial"/>
        </w:rPr>
        <w:t>expresó</w:t>
      </w:r>
      <w:r w:rsidRPr="009876DE">
        <w:rPr>
          <w:rFonts w:ascii="Arial" w:hAnsi="Arial" w:cs="Arial"/>
        </w:rPr>
        <w:t xml:space="preserve"> a través de la denuncia penal CI-766/16.</w:t>
      </w:r>
      <w:r w:rsidR="00B93CB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481D72" w:rsidRPr="009876DE" w:rsidRDefault="00481D72" w:rsidP="003F5F3C">
      <w:pPr>
        <w:jc w:val="both"/>
        <w:rPr>
          <w:rFonts w:ascii="Arial" w:hAnsi="Arial" w:cs="Arial"/>
        </w:rPr>
      </w:pPr>
      <w:r w:rsidRPr="009876DE">
        <w:rPr>
          <w:rFonts w:ascii="Arial" w:hAnsi="Arial" w:cs="Arial"/>
        </w:rPr>
        <w:t xml:space="preserve">Lo anterior de conformidad con lo establecido en el </w:t>
      </w:r>
      <w:r w:rsidR="00BD126E" w:rsidRPr="009876DE">
        <w:rPr>
          <w:rFonts w:ascii="Arial" w:hAnsi="Arial" w:cs="Arial"/>
        </w:rPr>
        <w:t>capítulo</w:t>
      </w:r>
      <w:r w:rsidRPr="009876DE">
        <w:rPr>
          <w:rFonts w:ascii="Arial" w:hAnsi="Arial" w:cs="Arial"/>
        </w:rPr>
        <w:t xml:space="preserve"> VII, numeral III, inciso g) del Manual de </w:t>
      </w:r>
      <w:r w:rsidR="00BD126E" w:rsidRPr="009876DE">
        <w:rPr>
          <w:rFonts w:ascii="Arial" w:hAnsi="Arial" w:cs="Arial"/>
        </w:rPr>
        <w:t>Contabilidad</w:t>
      </w:r>
      <w:r w:rsidRPr="009876DE">
        <w:rPr>
          <w:rFonts w:ascii="Arial" w:hAnsi="Arial" w:cs="Arial"/>
        </w:rPr>
        <w:t xml:space="preserve"> Gubernamental emitido por el CONAC, donde se establece en términos generales que: </w:t>
      </w:r>
    </w:p>
    <w:p w:rsidR="00481D72" w:rsidRPr="009876DE" w:rsidRDefault="00BD126E" w:rsidP="003F5F3C">
      <w:pPr>
        <w:jc w:val="both"/>
        <w:rPr>
          <w:rFonts w:ascii="Arial" w:hAnsi="Arial" w:cs="Arial"/>
        </w:rPr>
      </w:pPr>
      <w:r w:rsidRPr="009876DE">
        <w:rPr>
          <w:rFonts w:ascii="Arial" w:hAnsi="Arial" w:cs="Arial"/>
        </w:rPr>
        <w:t>“Los pasivos contingentes son obligaciones que tienen su origen en hechos específicos e independientes del pasado que en el futuro pueden ocurrir o no y, de acuerdo con lo que acontezca, desaparecen o se convierten en pasivos reales por ejemplo, juicios, garantías, avales, costos de planes de pensiones, jubilaciones, etc.</w:t>
      </w:r>
    </w:p>
    <w:p w:rsidR="00481D72" w:rsidRPr="009876DE" w:rsidRDefault="00481D72" w:rsidP="003F5F3C">
      <w:pPr>
        <w:jc w:val="both"/>
        <w:rPr>
          <w:rFonts w:ascii="Arial" w:hAnsi="Arial" w:cs="Arial"/>
        </w:rPr>
      </w:pPr>
    </w:p>
    <w:p w:rsidR="008F6880" w:rsidRPr="009876DE" w:rsidRDefault="008F6880" w:rsidP="003F5F3C">
      <w:pPr>
        <w:jc w:val="both"/>
        <w:rPr>
          <w:rFonts w:ascii="Arial" w:hAnsi="Arial" w:cs="Arial"/>
          <w:sz w:val="24"/>
        </w:rPr>
      </w:pPr>
    </w:p>
    <w:p w:rsidR="00AE2B6B" w:rsidRPr="009876DE" w:rsidRDefault="00AE2B6B" w:rsidP="003F5F3C">
      <w:pPr>
        <w:ind w:right="-142"/>
        <w:jc w:val="both"/>
        <w:rPr>
          <w:rFonts w:ascii="Arial" w:hAnsi="Arial" w:cs="Arial"/>
          <w:b/>
          <w:sz w:val="24"/>
        </w:rPr>
      </w:pPr>
    </w:p>
    <w:p w:rsidR="00F0213F" w:rsidRPr="009876DE" w:rsidRDefault="00F0213F" w:rsidP="003F5F3C">
      <w:p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0213F" w:rsidRPr="009876DE" w:rsidRDefault="00F0213F" w:rsidP="003F5F3C">
      <w:p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0213F" w:rsidRPr="009876DE" w:rsidRDefault="00F0213F" w:rsidP="003F5F3C">
      <w:p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0213F" w:rsidRPr="009876DE" w:rsidRDefault="00F0213F" w:rsidP="003F5F3C">
      <w:pPr>
        <w:spacing w:after="0" w:line="240" w:lineRule="auto"/>
        <w:ind w:left="714" w:hanging="71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0213F" w:rsidRPr="009876DE" w:rsidRDefault="00F0213F" w:rsidP="003F5F3C">
      <w:p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:rsidR="00F0213F" w:rsidRPr="009876DE" w:rsidRDefault="00D15697" w:rsidP="003F5F3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7"/>
          <w:szCs w:val="17"/>
        </w:rPr>
      </w:pPr>
      <w:r>
        <w:rPr>
          <w:rFonts w:ascii="Arial" w:hAnsi="Arial" w:cs="Arial"/>
          <w:b/>
          <w:color w:val="000000" w:themeColor="text1"/>
          <w:sz w:val="17"/>
          <w:szCs w:val="17"/>
        </w:rPr>
        <w:t xml:space="preserve"> </w:t>
      </w:r>
      <w:r w:rsidR="00A70E52">
        <w:rPr>
          <w:rFonts w:ascii="Arial" w:hAnsi="Arial" w:cs="Arial"/>
          <w:b/>
          <w:color w:val="000000" w:themeColor="text1"/>
          <w:sz w:val="17"/>
          <w:szCs w:val="17"/>
        </w:rPr>
        <w:t>LIC. NEIN LOPEZ ACOSTA</w:t>
      </w:r>
      <w:r w:rsidR="00223FFF">
        <w:rPr>
          <w:rFonts w:ascii="Arial" w:hAnsi="Arial" w:cs="Arial"/>
          <w:b/>
          <w:color w:val="000000" w:themeColor="text1"/>
          <w:sz w:val="17"/>
          <w:szCs w:val="17"/>
        </w:rPr>
        <w:tab/>
      </w:r>
      <w:r w:rsidR="00223FFF">
        <w:rPr>
          <w:rFonts w:ascii="Arial" w:hAnsi="Arial" w:cs="Arial"/>
          <w:b/>
          <w:color w:val="000000" w:themeColor="text1"/>
          <w:sz w:val="17"/>
          <w:szCs w:val="17"/>
        </w:rPr>
        <w:tab/>
      </w:r>
      <w:r w:rsidR="00223FFF">
        <w:rPr>
          <w:rFonts w:ascii="Arial" w:hAnsi="Arial" w:cs="Arial"/>
          <w:b/>
          <w:color w:val="000000" w:themeColor="text1"/>
          <w:sz w:val="17"/>
          <w:szCs w:val="17"/>
        </w:rPr>
        <w:tab/>
      </w:r>
      <w:r w:rsidR="00223FFF">
        <w:rPr>
          <w:rFonts w:ascii="Arial" w:hAnsi="Arial" w:cs="Arial"/>
          <w:b/>
          <w:color w:val="000000" w:themeColor="text1"/>
          <w:sz w:val="17"/>
          <w:szCs w:val="17"/>
        </w:rPr>
        <w:tab/>
        <w:t xml:space="preserve">     </w:t>
      </w:r>
      <w:r w:rsidR="00223FFF" w:rsidRPr="00223FFF">
        <w:rPr>
          <w:rFonts w:ascii="Arial" w:hAnsi="Arial" w:cs="Arial"/>
          <w:b/>
          <w:color w:val="000000" w:themeColor="text1"/>
          <w:sz w:val="17"/>
          <w:szCs w:val="17"/>
        </w:rPr>
        <w:t xml:space="preserve"> </w:t>
      </w:r>
      <w:r w:rsidR="00223FFF">
        <w:rPr>
          <w:rFonts w:ascii="Arial" w:hAnsi="Arial" w:cs="Arial"/>
          <w:b/>
          <w:color w:val="000000" w:themeColor="text1"/>
          <w:sz w:val="17"/>
          <w:szCs w:val="17"/>
        </w:rPr>
        <w:t xml:space="preserve">LIC.ALMA ESPADAS HERNANDEZ                                                                             </w:t>
      </w:r>
    </w:p>
    <w:p w:rsidR="00F0213F" w:rsidRPr="007524B0" w:rsidRDefault="00223FFF" w:rsidP="003F5F3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 xml:space="preserve">    </w:t>
      </w:r>
      <w:r w:rsidRPr="009876DE">
        <w:rPr>
          <w:rFonts w:ascii="Arial" w:hAnsi="Arial" w:cs="Arial"/>
          <w:color w:val="000000" w:themeColor="text1"/>
          <w:sz w:val="18"/>
          <w:szCs w:val="20"/>
        </w:rPr>
        <w:t>Director de Finanzas</w:t>
      </w:r>
      <w:r w:rsidR="00F0213F" w:rsidRPr="009876DE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F0213F" w:rsidRPr="009876DE">
        <w:rPr>
          <w:rFonts w:ascii="Arial" w:hAnsi="Arial" w:cs="Arial"/>
          <w:color w:val="000000" w:themeColor="text1"/>
          <w:sz w:val="18"/>
          <w:szCs w:val="20"/>
        </w:rPr>
        <w:t xml:space="preserve">  </w:t>
      </w:r>
      <w:r w:rsidR="00EA7226">
        <w:rPr>
          <w:rFonts w:ascii="Arial" w:hAnsi="Arial" w:cs="Arial"/>
          <w:color w:val="000000" w:themeColor="text1"/>
          <w:sz w:val="18"/>
          <w:szCs w:val="20"/>
        </w:rPr>
        <w:t xml:space="preserve">        </w:t>
      </w:r>
      <w:r w:rsidRPr="009876DE">
        <w:rPr>
          <w:rFonts w:ascii="Arial" w:hAnsi="Arial" w:cs="Arial"/>
          <w:color w:val="000000" w:themeColor="text1"/>
          <w:sz w:val="18"/>
          <w:szCs w:val="20"/>
        </w:rPr>
        <w:t xml:space="preserve">                       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                       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 w:themeColor="text1"/>
          <w:sz w:val="18"/>
          <w:szCs w:val="20"/>
        </w:rPr>
        <w:t xml:space="preserve">                  </w:t>
      </w:r>
      <w:r w:rsidR="00EA7226">
        <w:rPr>
          <w:rFonts w:ascii="Arial" w:hAnsi="Arial" w:cs="Arial"/>
          <w:color w:val="000000" w:themeColor="text1"/>
          <w:sz w:val="18"/>
          <w:szCs w:val="20"/>
        </w:rPr>
        <w:t xml:space="preserve">Presidente </w:t>
      </w:r>
      <w:r>
        <w:rPr>
          <w:rFonts w:ascii="Arial" w:hAnsi="Arial" w:cs="Arial"/>
          <w:color w:val="000000" w:themeColor="text1"/>
          <w:sz w:val="18"/>
          <w:szCs w:val="20"/>
        </w:rPr>
        <w:t>Municipal</w:t>
      </w:r>
    </w:p>
    <w:p w:rsidR="00F0213F" w:rsidRPr="007524B0" w:rsidRDefault="00F0213F" w:rsidP="003F5F3C">
      <w:pPr>
        <w:tabs>
          <w:tab w:val="left" w:pos="2260"/>
          <w:tab w:val="left" w:pos="7230"/>
          <w:tab w:val="right" w:pos="850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524B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sectPr w:rsidR="00F0213F" w:rsidRPr="007524B0" w:rsidSect="00F0213F">
      <w:headerReference w:type="default" r:id="rId6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FDA" w:rsidRDefault="000A7FDA" w:rsidP="008F6880">
      <w:pPr>
        <w:spacing w:after="0" w:line="240" w:lineRule="auto"/>
      </w:pPr>
      <w:r>
        <w:separator/>
      </w:r>
    </w:p>
  </w:endnote>
  <w:endnote w:type="continuationSeparator" w:id="0">
    <w:p w:rsidR="000A7FDA" w:rsidRDefault="000A7FDA" w:rsidP="008F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FDA" w:rsidRDefault="000A7FDA" w:rsidP="008F6880">
      <w:pPr>
        <w:spacing w:after="0" w:line="240" w:lineRule="auto"/>
      </w:pPr>
      <w:r>
        <w:separator/>
      </w:r>
    </w:p>
  </w:footnote>
  <w:footnote w:type="continuationSeparator" w:id="0">
    <w:p w:rsidR="000A7FDA" w:rsidRDefault="000A7FDA" w:rsidP="008F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dxa"/>
      <w:tblInd w:w="-572" w:type="dxa"/>
      <w:tblLayout w:type="fixed"/>
      <w:tblLook w:val="04A0" w:firstRow="1" w:lastRow="0" w:firstColumn="1" w:lastColumn="0" w:noHBand="0" w:noVBand="1"/>
    </w:tblPr>
    <w:tblGrid>
      <w:gridCol w:w="1662"/>
      <w:gridCol w:w="8726"/>
    </w:tblGrid>
    <w:tr w:rsidR="008F6880" w:rsidTr="008F6880">
      <w:trPr>
        <w:trHeight w:val="826"/>
      </w:trPr>
      <w:tc>
        <w:tcPr>
          <w:tcW w:w="1662" w:type="dxa"/>
          <w:tcBorders>
            <w:top w:val="nil"/>
            <w:left w:val="nil"/>
            <w:bottom w:val="nil"/>
            <w:right w:val="nil"/>
          </w:tcBorders>
        </w:tcPr>
        <w:p w:rsidR="008F6880" w:rsidRDefault="008F6880" w:rsidP="008F6880">
          <w:pPr>
            <w:pStyle w:val="Encabezado"/>
            <w:ind w:left="33" w:firstLine="0"/>
            <w:jc w:val="center"/>
            <w:rPr>
              <w:noProof/>
              <w:lang w:eastAsia="es-MX"/>
            </w:rPr>
          </w:pPr>
        </w:p>
        <w:p w:rsidR="008F6880" w:rsidRDefault="007714CB" w:rsidP="008F6880">
          <w:pPr>
            <w:pStyle w:val="Encabezado"/>
            <w:ind w:left="0" w:firstLine="0"/>
          </w:pPr>
          <w:r>
            <w:rPr>
              <w:noProof/>
              <w:lang w:eastAsia="es-MX"/>
            </w:rPr>
            <w:drawing>
              <wp:inline distT="0" distB="0" distL="0" distR="0" wp14:anchorId="2D75083C" wp14:editId="7DC9ACD3">
                <wp:extent cx="952500" cy="885825"/>
                <wp:effectExtent l="0" t="0" r="0" b="9525"/>
                <wp:docPr id="9" name="Imagen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968" t="329" r="-717" b="82651"/>
                        <a:stretch/>
                      </pic:blipFill>
                      <pic:spPr bwMode="auto">
                        <a:xfrm>
                          <a:off x="0" y="0"/>
                          <a:ext cx="957942" cy="8908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6" w:type="dxa"/>
          <w:tcBorders>
            <w:top w:val="nil"/>
            <w:left w:val="nil"/>
            <w:bottom w:val="nil"/>
            <w:right w:val="nil"/>
          </w:tcBorders>
        </w:tcPr>
        <w:p w:rsidR="008F6880" w:rsidRDefault="008F6880" w:rsidP="008F6880">
          <w:pPr>
            <w:pStyle w:val="Encabezado"/>
            <w:jc w:val="center"/>
          </w:pPr>
        </w:p>
        <w:p w:rsidR="008F6880" w:rsidRDefault="008F6880" w:rsidP="008F6880">
          <w:pPr>
            <w:pStyle w:val="Encabezado"/>
            <w:jc w:val="center"/>
            <w:rPr>
              <w:b/>
              <w:sz w:val="44"/>
            </w:rPr>
          </w:pPr>
          <w:r>
            <w:rPr>
              <w:b/>
              <w:sz w:val="44"/>
            </w:rPr>
            <w:t>MUNICIPIO DE TEAPA, TABASCO</w:t>
          </w:r>
        </w:p>
        <w:p w:rsidR="008F6880" w:rsidRDefault="008F6880" w:rsidP="008F6880">
          <w:pPr>
            <w:pStyle w:val="Encabezado"/>
            <w:tabs>
              <w:tab w:val="clear" w:pos="4419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</w:tabs>
            <w:rPr>
              <w:sz w:val="24"/>
            </w:rPr>
          </w:pPr>
          <w:r>
            <w:rPr>
              <w:sz w:val="28"/>
            </w:rPr>
            <w:tab/>
          </w:r>
          <w:r>
            <w:rPr>
              <w:sz w:val="28"/>
            </w:rPr>
            <w:tab/>
          </w:r>
          <w:r>
            <w:rPr>
              <w:sz w:val="28"/>
            </w:rPr>
            <w:tab/>
          </w:r>
          <w:r>
            <w:rPr>
              <w:sz w:val="28"/>
            </w:rPr>
            <w:tab/>
          </w:r>
          <w:r>
            <w:rPr>
              <w:sz w:val="28"/>
            </w:rPr>
            <w:tab/>
          </w:r>
          <w:r>
            <w:rPr>
              <w:sz w:val="24"/>
            </w:rPr>
            <w:t>DIRECCION DE FINANZAS MUNICIPAL</w:t>
          </w:r>
        </w:p>
        <w:p w:rsidR="008F6880" w:rsidRDefault="008F6880" w:rsidP="008F6880">
          <w:pPr>
            <w:pStyle w:val="Encabezado"/>
            <w:tabs>
              <w:tab w:val="clear" w:pos="4419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</w:tabs>
            <w:rPr>
              <w:sz w:val="24"/>
            </w:rPr>
          </w:pPr>
        </w:p>
      </w:tc>
    </w:tr>
  </w:tbl>
  <w:p w:rsidR="008F6880" w:rsidRDefault="008F68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80"/>
    <w:rsid w:val="00031A2F"/>
    <w:rsid w:val="00034C14"/>
    <w:rsid w:val="0004341B"/>
    <w:rsid w:val="00043C5F"/>
    <w:rsid w:val="00050F3A"/>
    <w:rsid w:val="00080044"/>
    <w:rsid w:val="0008108B"/>
    <w:rsid w:val="00085EA7"/>
    <w:rsid w:val="000969AC"/>
    <w:rsid w:val="000A7FDA"/>
    <w:rsid w:val="000C37BD"/>
    <w:rsid w:val="000C6A40"/>
    <w:rsid w:val="000D0E35"/>
    <w:rsid w:val="000F4862"/>
    <w:rsid w:val="000F5F7B"/>
    <w:rsid w:val="000F7679"/>
    <w:rsid w:val="001246C4"/>
    <w:rsid w:val="001667A5"/>
    <w:rsid w:val="0017413B"/>
    <w:rsid w:val="00175461"/>
    <w:rsid w:val="00176A24"/>
    <w:rsid w:val="00182786"/>
    <w:rsid w:val="001A0069"/>
    <w:rsid w:val="001A0E9D"/>
    <w:rsid w:val="00204932"/>
    <w:rsid w:val="002112AC"/>
    <w:rsid w:val="00223FFF"/>
    <w:rsid w:val="002632AA"/>
    <w:rsid w:val="002939B1"/>
    <w:rsid w:val="002952E6"/>
    <w:rsid w:val="002C6B11"/>
    <w:rsid w:val="002D6267"/>
    <w:rsid w:val="002E6928"/>
    <w:rsid w:val="002F5F1D"/>
    <w:rsid w:val="00303001"/>
    <w:rsid w:val="00305A40"/>
    <w:rsid w:val="00317D72"/>
    <w:rsid w:val="0033497D"/>
    <w:rsid w:val="00345071"/>
    <w:rsid w:val="00355A8F"/>
    <w:rsid w:val="003735D4"/>
    <w:rsid w:val="003F5F3C"/>
    <w:rsid w:val="004113AD"/>
    <w:rsid w:val="00416C65"/>
    <w:rsid w:val="00430FDF"/>
    <w:rsid w:val="0045265D"/>
    <w:rsid w:val="00481D72"/>
    <w:rsid w:val="004A1BE9"/>
    <w:rsid w:val="0051482F"/>
    <w:rsid w:val="005155FD"/>
    <w:rsid w:val="00516579"/>
    <w:rsid w:val="005509B0"/>
    <w:rsid w:val="005566B4"/>
    <w:rsid w:val="00562C5A"/>
    <w:rsid w:val="00574710"/>
    <w:rsid w:val="0059120D"/>
    <w:rsid w:val="0059311E"/>
    <w:rsid w:val="005A2873"/>
    <w:rsid w:val="005A7DE8"/>
    <w:rsid w:val="005B5C8E"/>
    <w:rsid w:val="005E590C"/>
    <w:rsid w:val="00601FC2"/>
    <w:rsid w:val="00624113"/>
    <w:rsid w:val="00626BBC"/>
    <w:rsid w:val="006319FD"/>
    <w:rsid w:val="00652525"/>
    <w:rsid w:val="006A30FA"/>
    <w:rsid w:val="006A5178"/>
    <w:rsid w:val="006D45D8"/>
    <w:rsid w:val="006E06A1"/>
    <w:rsid w:val="006F2258"/>
    <w:rsid w:val="00714531"/>
    <w:rsid w:val="007156F2"/>
    <w:rsid w:val="00726D93"/>
    <w:rsid w:val="00730C51"/>
    <w:rsid w:val="007451D3"/>
    <w:rsid w:val="007462B7"/>
    <w:rsid w:val="007508AD"/>
    <w:rsid w:val="00750D1D"/>
    <w:rsid w:val="00760978"/>
    <w:rsid w:val="00762DB6"/>
    <w:rsid w:val="0076720D"/>
    <w:rsid w:val="007714CB"/>
    <w:rsid w:val="00797D52"/>
    <w:rsid w:val="007A7529"/>
    <w:rsid w:val="007F60B0"/>
    <w:rsid w:val="00804C33"/>
    <w:rsid w:val="0081534F"/>
    <w:rsid w:val="008209CC"/>
    <w:rsid w:val="00830976"/>
    <w:rsid w:val="00836BCC"/>
    <w:rsid w:val="008371A2"/>
    <w:rsid w:val="00842E4B"/>
    <w:rsid w:val="0089637E"/>
    <w:rsid w:val="008C50DF"/>
    <w:rsid w:val="008D5F26"/>
    <w:rsid w:val="008F6880"/>
    <w:rsid w:val="00956B22"/>
    <w:rsid w:val="00957D58"/>
    <w:rsid w:val="00964DE0"/>
    <w:rsid w:val="00985651"/>
    <w:rsid w:val="009876DE"/>
    <w:rsid w:val="009924D2"/>
    <w:rsid w:val="009B42C1"/>
    <w:rsid w:val="009B613A"/>
    <w:rsid w:val="009B6481"/>
    <w:rsid w:val="009F2729"/>
    <w:rsid w:val="00A05D3B"/>
    <w:rsid w:val="00A05DEE"/>
    <w:rsid w:val="00A05F33"/>
    <w:rsid w:val="00A218F2"/>
    <w:rsid w:val="00A52D7B"/>
    <w:rsid w:val="00A70E52"/>
    <w:rsid w:val="00A71C5E"/>
    <w:rsid w:val="00AA2444"/>
    <w:rsid w:val="00AA74D3"/>
    <w:rsid w:val="00AB2C35"/>
    <w:rsid w:val="00AB2F5C"/>
    <w:rsid w:val="00AB70DA"/>
    <w:rsid w:val="00AC5FE8"/>
    <w:rsid w:val="00AC6A95"/>
    <w:rsid w:val="00AE2B6B"/>
    <w:rsid w:val="00AE2CAF"/>
    <w:rsid w:val="00AE79C8"/>
    <w:rsid w:val="00AF6582"/>
    <w:rsid w:val="00B11B63"/>
    <w:rsid w:val="00B15226"/>
    <w:rsid w:val="00B36BF5"/>
    <w:rsid w:val="00B66329"/>
    <w:rsid w:val="00B66D6D"/>
    <w:rsid w:val="00B67158"/>
    <w:rsid w:val="00B85626"/>
    <w:rsid w:val="00B903D1"/>
    <w:rsid w:val="00B93CB6"/>
    <w:rsid w:val="00B9741F"/>
    <w:rsid w:val="00BB736B"/>
    <w:rsid w:val="00BD126E"/>
    <w:rsid w:val="00BE1E81"/>
    <w:rsid w:val="00BE41A4"/>
    <w:rsid w:val="00C02E78"/>
    <w:rsid w:val="00C10FAD"/>
    <w:rsid w:val="00C11577"/>
    <w:rsid w:val="00C359B6"/>
    <w:rsid w:val="00C42172"/>
    <w:rsid w:val="00C43541"/>
    <w:rsid w:val="00C436FF"/>
    <w:rsid w:val="00CA169E"/>
    <w:rsid w:val="00CA5FC5"/>
    <w:rsid w:val="00CA6CE4"/>
    <w:rsid w:val="00CC1896"/>
    <w:rsid w:val="00CD13CE"/>
    <w:rsid w:val="00CD5BD6"/>
    <w:rsid w:val="00CE6941"/>
    <w:rsid w:val="00CF07D2"/>
    <w:rsid w:val="00CF6D92"/>
    <w:rsid w:val="00CF77B1"/>
    <w:rsid w:val="00D11495"/>
    <w:rsid w:val="00D15697"/>
    <w:rsid w:val="00D225D4"/>
    <w:rsid w:val="00D31EA4"/>
    <w:rsid w:val="00D41246"/>
    <w:rsid w:val="00D4621F"/>
    <w:rsid w:val="00D74872"/>
    <w:rsid w:val="00D763E7"/>
    <w:rsid w:val="00D87D19"/>
    <w:rsid w:val="00D91CDA"/>
    <w:rsid w:val="00DA6844"/>
    <w:rsid w:val="00DB29E7"/>
    <w:rsid w:val="00DC3747"/>
    <w:rsid w:val="00DF7542"/>
    <w:rsid w:val="00E01D75"/>
    <w:rsid w:val="00E267F0"/>
    <w:rsid w:val="00E3132E"/>
    <w:rsid w:val="00E61304"/>
    <w:rsid w:val="00E71181"/>
    <w:rsid w:val="00E736A1"/>
    <w:rsid w:val="00E76092"/>
    <w:rsid w:val="00E912AD"/>
    <w:rsid w:val="00EA7226"/>
    <w:rsid w:val="00EB6ABC"/>
    <w:rsid w:val="00ED0865"/>
    <w:rsid w:val="00ED2C77"/>
    <w:rsid w:val="00EF3AB3"/>
    <w:rsid w:val="00F0213F"/>
    <w:rsid w:val="00F20CF2"/>
    <w:rsid w:val="00F30787"/>
    <w:rsid w:val="00F475DD"/>
    <w:rsid w:val="00F50442"/>
    <w:rsid w:val="00F53986"/>
    <w:rsid w:val="00F6167C"/>
    <w:rsid w:val="00F95B70"/>
    <w:rsid w:val="00F972C0"/>
    <w:rsid w:val="00FA2C9C"/>
    <w:rsid w:val="00FB0432"/>
    <w:rsid w:val="00FC5342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E0E950-E0B7-46F8-A117-9C094E2C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6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880"/>
  </w:style>
  <w:style w:type="paragraph" w:styleId="Piedepgina">
    <w:name w:val="footer"/>
    <w:basedOn w:val="Normal"/>
    <w:link w:val="PiedepginaCar"/>
    <w:uiPriority w:val="99"/>
    <w:unhideWhenUsed/>
    <w:rsid w:val="008F6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880"/>
  </w:style>
  <w:style w:type="table" w:styleId="Tablaconcuadrcula">
    <w:name w:val="Table Grid"/>
    <w:basedOn w:val="Tablanormal"/>
    <w:uiPriority w:val="59"/>
    <w:rsid w:val="008F6880"/>
    <w:pPr>
      <w:spacing w:after="0" w:line="240" w:lineRule="auto"/>
      <w:ind w:left="714" w:hanging="357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2021-11-19T12:12:00Z</cp:lastPrinted>
  <dcterms:created xsi:type="dcterms:W3CDTF">2022-03-29T21:29:00Z</dcterms:created>
  <dcterms:modified xsi:type="dcterms:W3CDTF">2022-03-29T21:29:00Z</dcterms:modified>
</cp:coreProperties>
</file>